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2A" w:rsidRDefault="00FE645F" w:rsidP="00FE645F">
      <w:pPr>
        <w:jc w:val="center"/>
        <w:rPr>
          <w:b/>
          <w:sz w:val="32"/>
        </w:rPr>
      </w:pPr>
      <w:r w:rsidRPr="00FE645F">
        <w:rPr>
          <w:rFonts w:hint="eastAsia"/>
          <w:b/>
          <w:sz w:val="32"/>
        </w:rPr>
        <w:t>【「風邪をひいたかも！</w:t>
      </w:r>
      <w:r w:rsidRPr="00FE645F">
        <w:rPr>
          <w:b/>
          <w:sz w:val="32"/>
        </w:rPr>
        <w:t>？</w:t>
      </w:r>
      <w:r w:rsidRPr="00FE645F">
        <w:rPr>
          <w:rFonts w:hint="eastAsia"/>
          <w:b/>
          <w:sz w:val="32"/>
        </w:rPr>
        <w:t>」の時の</w:t>
      </w:r>
      <w:r w:rsidRPr="00FE645F">
        <w:rPr>
          <w:b/>
          <w:sz w:val="32"/>
        </w:rPr>
        <w:t>チェックシート</w:t>
      </w:r>
      <w:r w:rsidRPr="00FE645F">
        <w:rPr>
          <w:rFonts w:hint="eastAsia"/>
          <w:b/>
          <w:sz w:val="32"/>
        </w:rPr>
        <w:t>】</w:t>
      </w:r>
    </w:p>
    <w:p w:rsidR="00FE645F" w:rsidRDefault="00FE645F" w:rsidP="00FE645F">
      <w:pPr>
        <w:jc w:val="center"/>
      </w:pPr>
    </w:p>
    <w:p w:rsidR="00161D7B" w:rsidRDefault="00161D7B" w:rsidP="00FE645F">
      <w:pPr>
        <w:jc w:val="center"/>
        <w:rPr>
          <w:rFonts w:hint="eastAsia"/>
        </w:rPr>
      </w:pPr>
    </w:p>
    <w:p w:rsidR="00F56CA2" w:rsidRPr="00430D33" w:rsidRDefault="00F56CA2" w:rsidP="00F56CA2">
      <w:pPr>
        <w:jc w:val="left"/>
        <w:rPr>
          <w:b/>
          <w:sz w:val="28"/>
        </w:rPr>
      </w:pPr>
      <w:r w:rsidRPr="00430D33">
        <w:rPr>
          <w:rFonts w:hint="eastAsia"/>
          <w:b/>
          <w:sz w:val="28"/>
        </w:rPr>
        <w:t>１．いつもの風邪と比べてどうですか？</w:t>
      </w:r>
    </w:p>
    <w:p w:rsidR="0042193C" w:rsidRPr="0042193C" w:rsidRDefault="0042193C" w:rsidP="00F56CA2">
      <w:pPr>
        <w:jc w:val="left"/>
        <w:rPr>
          <w:rFonts w:hint="eastAsia"/>
          <w:sz w:val="24"/>
        </w:rPr>
      </w:pPr>
    </w:p>
    <w:tbl>
      <w:tblPr>
        <w:tblStyle w:val="a3"/>
        <w:tblW w:w="0" w:type="auto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10446"/>
      </w:tblGrid>
      <w:tr w:rsidR="00FE645F" w:rsidRPr="0042193C" w:rsidTr="00980EFC">
        <w:tc>
          <w:tcPr>
            <w:tcW w:w="10456" w:type="dxa"/>
            <w:shd w:val="clear" w:color="auto" w:fill="D9E2F3" w:themeFill="accent1" w:themeFillTint="33"/>
          </w:tcPr>
          <w:p w:rsidR="00FE645F" w:rsidRPr="009045AE" w:rsidRDefault="00FE645F" w:rsidP="00FE645F">
            <w:pPr>
              <w:jc w:val="left"/>
              <w:rPr>
                <w:rFonts w:hint="eastAsia"/>
                <w:b/>
                <w:sz w:val="24"/>
              </w:rPr>
            </w:pPr>
            <w:r w:rsidRPr="009045AE">
              <w:rPr>
                <w:rFonts w:hint="eastAsia"/>
                <w:b/>
                <w:sz w:val="24"/>
              </w:rPr>
              <w:t>咳や痰が目立つタイプ</w:t>
            </w:r>
          </w:p>
        </w:tc>
      </w:tr>
      <w:tr w:rsidR="00FE645F" w:rsidRPr="0042193C" w:rsidTr="00161D7B">
        <w:tc>
          <w:tcPr>
            <w:tcW w:w="10456" w:type="dxa"/>
          </w:tcPr>
          <w:p w:rsidR="00FE645F" w:rsidRPr="009045AE" w:rsidRDefault="00FE645F" w:rsidP="00FE645F">
            <w:pPr>
              <w:jc w:val="left"/>
              <w:rPr>
                <w:rFonts w:hint="eastAsia"/>
                <w:b/>
                <w:sz w:val="24"/>
              </w:rPr>
            </w:pPr>
            <w:r w:rsidRPr="009045AE">
              <w:rPr>
                <w:rFonts w:hint="eastAsia"/>
                <w:b/>
                <w:sz w:val="24"/>
              </w:rPr>
              <w:t xml:space="preserve">　</w:t>
            </w:r>
            <w:r w:rsidRPr="009045AE">
              <w:rPr>
                <w:rFonts w:hint="eastAsia"/>
                <w:b/>
                <w:sz w:val="24"/>
              </w:rPr>
              <w:t xml:space="preserve">(a) </w:t>
            </w:r>
            <w:r w:rsidRPr="009045AE">
              <w:rPr>
                <w:rFonts w:hint="eastAsia"/>
                <w:b/>
                <w:sz w:val="24"/>
              </w:rPr>
              <w:t xml:space="preserve">咳・鼻・のど型　　</w:t>
            </w:r>
            <w:r w:rsidRPr="009045AE">
              <w:rPr>
                <w:rFonts w:hint="eastAsia"/>
                <w:b/>
                <w:sz w:val="24"/>
              </w:rPr>
              <w:t>(</w:t>
            </w:r>
            <w:r w:rsidRPr="009045AE">
              <w:rPr>
                <w:b/>
                <w:sz w:val="24"/>
              </w:rPr>
              <w:t>b</w:t>
            </w:r>
            <w:r w:rsidRPr="009045AE">
              <w:rPr>
                <w:rFonts w:hint="eastAsia"/>
                <w:b/>
                <w:sz w:val="24"/>
              </w:rPr>
              <w:t>)</w:t>
            </w:r>
            <w:r w:rsidRPr="009045AE">
              <w:rPr>
                <w:b/>
                <w:sz w:val="24"/>
              </w:rPr>
              <w:t xml:space="preserve"> </w:t>
            </w:r>
            <w:r w:rsidRPr="009045AE">
              <w:rPr>
                <w:rFonts w:hint="eastAsia"/>
                <w:b/>
                <w:sz w:val="24"/>
              </w:rPr>
              <w:t xml:space="preserve">鼻水・鼻づまり型　　</w:t>
            </w:r>
            <w:r w:rsidRPr="009045AE">
              <w:rPr>
                <w:rFonts w:hint="eastAsia"/>
                <w:b/>
                <w:sz w:val="24"/>
              </w:rPr>
              <w:t xml:space="preserve">(c) </w:t>
            </w:r>
            <w:r w:rsidRPr="009045AE">
              <w:rPr>
                <w:rFonts w:hint="eastAsia"/>
                <w:b/>
                <w:sz w:val="24"/>
              </w:rPr>
              <w:t xml:space="preserve">のどが痛い型　　</w:t>
            </w:r>
            <w:r w:rsidRPr="009045AE">
              <w:rPr>
                <w:rFonts w:hint="eastAsia"/>
                <w:b/>
                <w:sz w:val="24"/>
              </w:rPr>
              <w:t xml:space="preserve">(d) </w:t>
            </w:r>
            <w:r w:rsidRPr="009045AE">
              <w:rPr>
                <w:rFonts w:hint="eastAsia"/>
                <w:b/>
                <w:sz w:val="24"/>
              </w:rPr>
              <w:t>咳が</w:t>
            </w:r>
            <w:r w:rsidR="00F56CA2" w:rsidRPr="009045AE">
              <w:rPr>
                <w:rFonts w:hint="eastAsia"/>
                <w:b/>
                <w:sz w:val="24"/>
              </w:rPr>
              <w:t>酷い型</w:t>
            </w:r>
          </w:p>
        </w:tc>
      </w:tr>
      <w:tr w:rsidR="00FE645F" w:rsidRPr="0042193C" w:rsidTr="00980EFC">
        <w:tc>
          <w:tcPr>
            <w:tcW w:w="10456" w:type="dxa"/>
            <w:shd w:val="clear" w:color="auto" w:fill="D9E2F3" w:themeFill="accent1" w:themeFillTint="33"/>
          </w:tcPr>
          <w:p w:rsidR="00FE645F" w:rsidRPr="009045AE" w:rsidRDefault="00F56CA2" w:rsidP="00FE645F">
            <w:pPr>
              <w:jc w:val="left"/>
              <w:rPr>
                <w:rFonts w:hint="eastAsia"/>
                <w:b/>
                <w:sz w:val="24"/>
              </w:rPr>
            </w:pPr>
            <w:r w:rsidRPr="009045AE">
              <w:rPr>
                <w:rFonts w:hint="eastAsia"/>
                <w:b/>
                <w:sz w:val="24"/>
              </w:rPr>
              <w:t>咳や痰が目立たないタイプ</w:t>
            </w:r>
          </w:p>
        </w:tc>
      </w:tr>
      <w:tr w:rsidR="00FE645F" w:rsidRPr="0042193C" w:rsidTr="00161D7B">
        <w:tc>
          <w:tcPr>
            <w:tcW w:w="10456" w:type="dxa"/>
          </w:tcPr>
          <w:p w:rsidR="00FE645F" w:rsidRPr="009045AE" w:rsidRDefault="00F56CA2" w:rsidP="00FE645F">
            <w:pPr>
              <w:jc w:val="left"/>
              <w:rPr>
                <w:rFonts w:hint="eastAsia"/>
                <w:b/>
                <w:sz w:val="24"/>
              </w:rPr>
            </w:pPr>
            <w:r w:rsidRPr="009045AE">
              <w:rPr>
                <w:rFonts w:hint="eastAsia"/>
                <w:b/>
                <w:sz w:val="24"/>
              </w:rPr>
              <w:t xml:space="preserve">　</w:t>
            </w:r>
            <w:r w:rsidRPr="009045AE">
              <w:rPr>
                <w:rFonts w:hint="eastAsia"/>
                <w:b/>
                <w:sz w:val="24"/>
              </w:rPr>
              <w:t>(</w:t>
            </w:r>
            <w:r w:rsidRPr="009045AE">
              <w:rPr>
                <w:b/>
                <w:sz w:val="24"/>
              </w:rPr>
              <w:t>e</w:t>
            </w:r>
            <w:r w:rsidRPr="009045AE">
              <w:rPr>
                <w:rFonts w:hint="eastAsia"/>
                <w:b/>
                <w:sz w:val="24"/>
              </w:rPr>
              <w:t>)</w:t>
            </w:r>
            <w:r w:rsidRPr="009045AE">
              <w:rPr>
                <w:b/>
                <w:sz w:val="24"/>
              </w:rPr>
              <w:t xml:space="preserve"> </w:t>
            </w:r>
            <w:r w:rsidRPr="009045AE">
              <w:rPr>
                <w:rFonts w:hint="eastAsia"/>
                <w:b/>
                <w:sz w:val="24"/>
              </w:rPr>
              <w:t xml:space="preserve">インフルエンザもどき型　　</w:t>
            </w:r>
            <w:r w:rsidRPr="009045AE">
              <w:rPr>
                <w:rFonts w:hint="eastAsia"/>
                <w:b/>
                <w:sz w:val="24"/>
              </w:rPr>
              <w:t>(f)</w:t>
            </w:r>
            <w:r w:rsidRPr="009045AE">
              <w:rPr>
                <w:b/>
                <w:sz w:val="24"/>
              </w:rPr>
              <w:t xml:space="preserve"> </w:t>
            </w:r>
            <w:r w:rsidRPr="009045AE">
              <w:rPr>
                <w:rFonts w:hint="eastAsia"/>
                <w:b/>
                <w:sz w:val="24"/>
              </w:rPr>
              <w:t>微熱・だるさ型</w:t>
            </w:r>
            <w:r w:rsidRPr="009045AE">
              <w:rPr>
                <w:rFonts w:hint="eastAsia"/>
                <w:b/>
                <w:sz w:val="24"/>
              </w:rPr>
              <w:t xml:space="preserve">  </w:t>
            </w:r>
            <w:r w:rsidR="0042193C" w:rsidRPr="009045AE">
              <w:rPr>
                <w:rFonts w:hint="eastAsia"/>
                <w:b/>
                <w:sz w:val="24"/>
              </w:rPr>
              <w:t xml:space="preserve">　</w:t>
            </w:r>
            <w:r w:rsidRPr="009045AE">
              <w:rPr>
                <w:rFonts w:hint="eastAsia"/>
                <w:b/>
                <w:sz w:val="24"/>
              </w:rPr>
              <w:t xml:space="preserve"> (</w:t>
            </w:r>
            <w:r w:rsidRPr="009045AE">
              <w:rPr>
                <w:b/>
                <w:sz w:val="24"/>
              </w:rPr>
              <w:t>g</w:t>
            </w:r>
            <w:r w:rsidRPr="009045AE">
              <w:rPr>
                <w:rFonts w:hint="eastAsia"/>
                <w:b/>
                <w:sz w:val="24"/>
              </w:rPr>
              <w:t>)</w:t>
            </w:r>
            <w:r w:rsidRPr="009045AE">
              <w:rPr>
                <w:b/>
                <w:sz w:val="24"/>
              </w:rPr>
              <w:t xml:space="preserve"> </w:t>
            </w:r>
            <w:r w:rsidRPr="009045AE">
              <w:rPr>
                <w:rFonts w:hint="eastAsia"/>
                <w:b/>
                <w:sz w:val="24"/>
              </w:rPr>
              <w:t>下痢型</w:t>
            </w:r>
            <w:r w:rsidRPr="009045AE">
              <w:rPr>
                <w:rFonts w:hint="eastAsia"/>
                <w:b/>
                <w:sz w:val="24"/>
              </w:rPr>
              <w:t xml:space="preserve">   </w:t>
            </w:r>
            <w:r w:rsidR="0042193C" w:rsidRPr="009045AE">
              <w:rPr>
                <w:rFonts w:hint="eastAsia"/>
                <w:b/>
                <w:sz w:val="24"/>
              </w:rPr>
              <w:t xml:space="preserve">　</w:t>
            </w:r>
            <w:r w:rsidRPr="009045AE">
              <w:rPr>
                <w:rFonts w:hint="eastAsia"/>
                <w:b/>
                <w:sz w:val="24"/>
              </w:rPr>
              <w:t>(</w:t>
            </w:r>
            <w:r w:rsidRPr="009045AE">
              <w:rPr>
                <w:b/>
                <w:sz w:val="24"/>
              </w:rPr>
              <w:t>h</w:t>
            </w:r>
            <w:r w:rsidRPr="009045AE">
              <w:rPr>
                <w:rFonts w:hint="eastAsia"/>
                <w:b/>
                <w:sz w:val="24"/>
              </w:rPr>
              <w:t>)</w:t>
            </w:r>
            <w:r w:rsidRPr="009045AE">
              <w:rPr>
                <w:b/>
                <w:sz w:val="24"/>
              </w:rPr>
              <w:t xml:space="preserve"> </w:t>
            </w:r>
            <w:r w:rsidRPr="009045AE">
              <w:rPr>
                <w:rFonts w:hint="eastAsia"/>
                <w:b/>
                <w:sz w:val="24"/>
              </w:rPr>
              <w:t>頭痛型</w:t>
            </w:r>
          </w:p>
        </w:tc>
      </w:tr>
    </w:tbl>
    <w:p w:rsidR="00FE645F" w:rsidRDefault="00FE645F" w:rsidP="00FE645F">
      <w:pPr>
        <w:jc w:val="left"/>
        <w:rPr>
          <w:sz w:val="24"/>
        </w:rPr>
      </w:pPr>
    </w:p>
    <w:p w:rsidR="00161D7B" w:rsidRPr="0042193C" w:rsidRDefault="00161D7B" w:rsidP="00FE645F">
      <w:pPr>
        <w:jc w:val="left"/>
        <w:rPr>
          <w:rFonts w:hint="eastAsia"/>
          <w:sz w:val="24"/>
        </w:rPr>
      </w:pPr>
    </w:p>
    <w:p w:rsidR="0042193C" w:rsidRPr="00430D33" w:rsidRDefault="0042193C" w:rsidP="00FE645F">
      <w:pPr>
        <w:jc w:val="left"/>
        <w:rPr>
          <w:b/>
          <w:sz w:val="28"/>
        </w:rPr>
      </w:pPr>
      <w:r w:rsidRPr="00430D33">
        <w:rPr>
          <w:rFonts w:hint="eastAsia"/>
          <w:b/>
          <w:sz w:val="28"/>
        </w:rPr>
        <w:t>２．以下のチェックポイントに当てはまれば、迷わず病院へ！</w:t>
      </w:r>
    </w:p>
    <w:p w:rsidR="0042193C" w:rsidRDefault="0042193C" w:rsidP="00FE645F">
      <w:pPr>
        <w:jc w:val="left"/>
        <w:rPr>
          <w:sz w:val="24"/>
        </w:rPr>
      </w:pPr>
    </w:p>
    <w:p w:rsidR="00EA224A" w:rsidRDefault="0042193C" w:rsidP="00FE645F">
      <w:pPr>
        <w:jc w:val="left"/>
        <w:rPr>
          <w:sz w:val="24"/>
        </w:rPr>
      </w:pPr>
      <w:r w:rsidRPr="00430D33">
        <w:rPr>
          <w:rFonts w:hint="eastAsia"/>
          <w:b/>
          <w:sz w:val="24"/>
        </w:rPr>
        <w:t>(</w:t>
      </w:r>
      <w:r w:rsidRPr="00430D33">
        <w:rPr>
          <w:b/>
          <w:sz w:val="24"/>
        </w:rPr>
        <w:t>a</w:t>
      </w:r>
      <w:r w:rsidRPr="00430D33">
        <w:rPr>
          <w:rFonts w:hint="eastAsia"/>
          <w:b/>
          <w:sz w:val="24"/>
        </w:rPr>
        <w:t>)</w:t>
      </w:r>
      <w:r w:rsidRPr="00430D33">
        <w:rPr>
          <w:b/>
          <w:sz w:val="24"/>
        </w:rPr>
        <w:t xml:space="preserve"> </w:t>
      </w:r>
      <w:r w:rsidRPr="00430D33">
        <w:rPr>
          <w:rFonts w:hint="eastAsia"/>
          <w:b/>
          <w:sz w:val="24"/>
        </w:rPr>
        <w:t>咳・鼻・のど型</w:t>
      </w:r>
      <w:r w:rsidR="00EA224A">
        <w:rPr>
          <w:rFonts w:ascii="Segoe UI Symbol" w:hAnsi="Segoe UI Symbol" w:cs="Segoe UI Symbol" w:hint="eastAsia"/>
          <w:sz w:val="24"/>
        </w:rPr>
        <w:t>⇒</w:t>
      </w:r>
      <w:r w:rsidR="00EA224A">
        <w:rPr>
          <w:rFonts w:hint="eastAsia"/>
          <w:sz w:val="24"/>
        </w:rPr>
        <w:t>恐らく風邪で間違いありませ</w:t>
      </w:r>
      <w:r w:rsidR="00564571">
        <w:rPr>
          <w:rFonts w:hint="eastAsia"/>
          <w:sz w:val="24"/>
        </w:rPr>
        <w:t>ん</w:t>
      </w:r>
      <w:r w:rsidR="00980EFC">
        <w:rPr>
          <w:rFonts w:hint="eastAsia"/>
          <w:sz w:val="24"/>
        </w:rPr>
        <w:t>（ゆっくりお休み下さい）</w:t>
      </w:r>
    </w:p>
    <w:p w:rsidR="00EA224A" w:rsidRDefault="00EA224A" w:rsidP="00FE645F">
      <w:pPr>
        <w:jc w:val="left"/>
        <w:rPr>
          <w:sz w:val="24"/>
        </w:rPr>
      </w:pPr>
    </w:p>
    <w:p w:rsidR="00EA224A" w:rsidRPr="00430D33" w:rsidRDefault="00EA224A" w:rsidP="00FE645F">
      <w:pPr>
        <w:jc w:val="left"/>
        <w:rPr>
          <w:b/>
          <w:sz w:val="24"/>
        </w:rPr>
      </w:pPr>
      <w:r w:rsidRPr="00430D33">
        <w:rPr>
          <w:b/>
          <w:sz w:val="24"/>
        </w:rPr>
        <w:t xml:space="preserve">(b) </w:t>
      </w:r>
      <w:r w:rsidRPr="00430D33">
        <w:rPr>
          <w:rFonts w:hint="eastAsia"/>
          <w:b/>
          <w:sz w:val="24"/>
        </w:rPr>
        <w:t>鼻水・鼻づまり型</w:t>
      </w:r>
    </w:p>
    <w:p w:rsidR="00EA224A" w:rsidRDefault="00EA224A" w:rsidP="00FE645F">
      <w:pPr>
        <w:jc w:val="left"/>
        <w:rPr>
          <w:sz w:val="24"/>
        </w:rPr>
      </w:pPr>
    </w:p>
    <w:p w:rsidR="00EA224A" w:rsidRPr="007F6623" w:rsidRDefault="00EA224A" w:rsidP="00EA224A">
      <w:pPr>
        <w:pStyle w:val="a4"/>
        <w:numPr>
          <w:ilvl w:val="0"/>
          <w:numId w:val="2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2"/>
        </w:rPr>
        <w:t>「普通の風邪かな？」がいったん落ち着いた後、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3"/>
        </w:rPr>
        <w:t>7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4"/>
        </w:rPr>
        <w:t>～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5"/>
        </w:rPr>
        <w:t>10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6"/>
        </w:rPr>
        <w:t>日程度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7"/>
        </w:rPr>
        <w:t>で片方の鼻の強い詰まり感やしつこい鼻水を認めた</w:t>
      </w:r>
      <w:r w:rsidRPr="007F6623">
        <w:rPr>
          <w:rFonts w:asciiTheme="minorHAnsi" w:eastAsia="ＭＳ 明朝" w:hAnsiTheme="minorHAnsi" w:cstheme="minorBidi"/>
          <w:kern w:val="24"/>
          <w:szCs w:val="64"/>
        </w:rPr>
        <w:t>時</w:t>
      </w:r>
    </w:p>
    <w:p w:rsidR="00EA224A" w:rsidRPr="007F6623" w:rsidRDefault="00EA224A" w:rsidP="00EA224A">
      <w:pPr>
        <w:pStyle w:val="a4"/>
        <w:numPr>
          <w:ilvl w:val="0"/>
          <w:numId w:val="2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8"/>
        </w:rPr>
        <w:t>鼻炎の症状が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59"/>
        </w:rPr>
        <w:t>7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0"/>
        </w:rPr>
        <w:t>日間以上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1"/>
        </w:rPr>
        <w:t>続き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2"/>
        </w:rPr>
        <w:t>、かつ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2"/>
        </w:rPr>
        <w:t>片側の頬の痛み・圧痛と、粘っこい鼻水が見られる</w:t>
      </w:r>
      <w:r w:rsidRPr="007F6623">
        <w:rPr>
          <w:rFonts w:asciiTheme="minorHAnsi" w:eastAsia="ＭＳ 明朝" w:hAnsiTheme="minorHAnsi" w:cstheme="minorBidi"/>
          <w:kern w:val="24"/>
          <w:szCs w:val="64"/>
        </w:rPr>
        <w:t>時</w:t>
      </w:r>
    </w:p>
    <w:p w:rsidR="00EA224A" w:rsidRPr="007F6623" w:rsidRDefault="00EA224A" w:rsidP="00EA224A">
      <w:pPr>
        <w:pStyle w:val="a4"/>
        <w:numPr>
          <w:ilvl w:val="0"/>
          <w:numId w:val="2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3"/>
        </w:rPr>
        <w:t>症状の持続</w:t>
      </w:r>
      <w:r w:rsidRPr="007F6623">
        <w:rPr>
          <w:rFonts w:asciiTheme="minorHAnsi" w:eastAsia="ＭＳ 明朝" w:hAnsiTheme="minorHAnsi" w:cstheme="minorBidi"/>
          <w:kern w:val="24"/>
          <w:szCs w:val="64"/>
          <w:eastAsianLayout w:id="1520260363"/>
        </w:rPr>
        <w:t>期間に関わらず、強い片側の頬の痛み・腫れ、もしくは高熱がある</w:t>
      </w:r>
      <w:r w:rsidRPr="007F6623">
        <w:rPr>
          <w:rFonts w:asciiTheme="minorHAnsi" w:eastAsia="ＭＳ 明朝" w:hAnsiTheme="minorHAnsi" w:cstheme="minorBidi"/>
          <w:kern w:val="24"/>
          <w:szCs w:val="64"/>
        </w:rPr>
        <w:t>時</w:t>
      </w:r>
    </w:p>
    <w:p w:rsidR="00EA224A" w:rsidRDefault="00EA224A" w:rsidP="00EA224A">
      <w:pPr>
        <w:spacing w:line="216" w:lineRule="auto"/>
        <w:rPr>
          <w:rFonts w:ascii="ＭＳ 明朝" w:eastAsia="ＭＳ 明朝" w:hAnsi="ＭＳ 明朝"/>
        </w:rPr>
      </w:pPr>
    </w:p>
    <w:p w:rsidR="00EA224A" w:rsidRPr="00430D33" w:rsidRDefault="00EA224A" w:rsidP="00EA224A">
      <w:pPr>
        <w:spacing w:line="216" w:lineRule="auto"/>
        <w:rPr>
          <w:rFonts w:eastAsia="ＭＳ 明朝"/>
          <w:b/>
          <w:sz w:val="24"/>
        </w:rPr>
      </w:pPr>
      <w:r w:rsidRPr="00430D33">
        <w:rPr>
          <w:rFonts w:eastAsia="ＭＳ 明朝"/>
          <w:b/>
          <w:sz w:val="24"/>
        </w:rPr>
        <w:t xml:space="preserve">(c) </w:t>
      </w:r>
      <w:r w:rsidR="007F6623" w:rsidRPr="00430D33">
        <w:rPr>
          <w:rFonts w:eastAsia="ＭＳ 明朝" w:hint="eastAsia"/>
          <w:b/>
          <w:sz w:val="24"/>
        </w:rPr>
        <w:t>のどが痛い型</w:t>
      </w:r>
    </w:p>
    <w:p w:rsidR="007F6623" w:rsidRDefault="00320A40" w:rsidP="00EA224A">
      <w:pPr>
        <w:spacing w:line="216" w:lineRule="auto"/>
        <w:rPr>
          <w:rFonts w:eastAsia="ＭＳ 明朝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BAB12EC">
            <wp:simplePos x="0" y="0"/>
            <wp:positionH relativeFrom="margin">
              <wp:posOffset>4318000</wp:posOffset>
            </wp:positionH>
            <wp:positionV relativeFrom="paragraph">
              <wp:posOffset>204470</wp:posOffset>
            </wp:positionV>
            <wp:extent cx="1778000" cy="1778000"/>
            <wp:effectExtent l="0" t="0" r="0" b="0"/>
            <wp:wrapSquare wrapText="bothSides"/>
            <wp:docPr id="1" name="図 1" descr="http://iromama.com/wp-content/uploads/2014/11/202010-e147566136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mama.com/wp-content/uploads/2014/11/202010-e14756613663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6623" w:rsidRPr="007F6623" w:rsidRDefault="007F6623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2"/>
        </w:rPr>
        <w:t>扁桃腺に真っ白なものが付いている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時</w:t>
      </w:r>
    </w:p>
    <w:p w:rsidR="007F6623" w:rsidRPr="007F6623" w:rsidRDefault="009045AE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のど</w:t>
      </w:r>
      <w:r w:rsidR="007F6623"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3"/>
        </w:rPr>
        <w:t>がすごく痛いけど、咳がほとんどない</w:t>
      </w:r>
      <w:r w:rsid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時</w:t>
      </w:r>
    </w:p>
    <w:p w:rsidR="007F6623" w:rsidRPr="007F6623" w:rsidRDefault="007F6623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4"/>
        </w:rPr>
        <w:t>首の前の方に</w:t>
      </w:r>
      <w:r w:rsidR="009045AE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4"/>
        </w:rPr>
        <w:t>、</w:t>
      </w:r>
      <w:r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4"/>
        </w:rPr>
        <w:t>押すと痛いリンパ節の腫れ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がある時</w:t>
      </w:r>
    </w:p>
    <w:p w:rsidR="007F6623" w:rsidRPr="007F6623" w:rsidRDefault="007F6623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今まで経験したこと</w:t>
      </w:r>
      <w:r w:rsidR="009045AE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が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ないぐらい痛い時</w:t>
      </w:r>
    </w:p>
    <w:p w:rsidR="007F6623" w:rsidRPr="007F6623" w:rsidRDefault="007F6623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6"/>
        </w:rPr>
        <w:t>口が十分に開かない</w:t>
      </w: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時</w:t>
      </w:r>
    </w:p>
    <w:p w:rsidR="007F6623" w:rsidRPr="007F6623" w:rsidRDefault="009045AE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7"/>
        </w:rPr>
        <w:t>声がこも</w:t>
      </w:r>
      <w:r w:rsidR="007F6623"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7"/>
        </w:rPr>
        <w:t>っている</w:t>
      </w:r>
      <w:r w:rsid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時</w:t>
      </w:r>
    </w:p>
    <w:p w:rsidR="007F6623" w:rsidRPr="009045AE" w:rsidRDefault="009045AE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</w:rPr>
      </w:pPr>
      <w:r w:rsidRPr="009045AE">
        <w:rPr>
          <w:rFonts w:asciiTheme="minorEastAsia" w:eastAsiaTheme="minorEastAsia" w:hAnsiTheme="minorEastAsia" w:cstheme="minorBidi" w:hint="eastAsia"/>
          <w:b/>
          <w:color w:val="000000" w:themeColor="dark1"/>
          <w:kern w:val="24"/>
          <w:szCs w:val="64"/>
          <w:eastAsianLayout w:id="1520261638"/>
        </w:rPr>
        <w:t>つばも</w:t>
      </w:r>
      <w:r w:rsidR="007F6623" w:rsidRPr="009045AE">
        <w:rPr>
          <w:rFonts w:asciiTheme="minorEastAsia" w:eastAsiaTheme="minorEastAsia" w:hAnsiTheme="minorEastAsia" w:cstheme="minorBidi" w:hint="eastAsia"/>
          <w:b/>
          <w:color w:val="000000" w:themeColor="dark1"/>
          <w:kern w:val="24"/>
          <w:szCs w:val="64"/>
          <w:eastAsianLayout w:id="1520261638"/>
        </w:rPr>
        <w:t>飲み込めない</w:t>
      </w:r>
      <w:r w:rsidRPr="009045AE">
        <w:rPr>
          <w:rFonts w:asciiTheme="minorEastAsia" w:eastAsiaTheme="minorEastAsia" w:hAnsiTheme="minorEastAsia" w:cstheme="minorBidi" w:hint="eastAsia"/>
          <w:b/>
          <w:color w:val="000000" w:themeColor="dark1"/>
          <w:kern w:val="24"/>
          <w:szCs w:val="64"/>
        </w:rPr>
        <w:t>時</w:t>
      </w:r>
      <w:r w:rsidR="007F6623" w:rsidRPr="009045AE">
        <w:rPr>
          <w:rFonts w:asciiTheme="minorEastAsia" w:eastAsiaTheme="minorEastAsia" w:hAnsiTheme="minorEastAsia" w:cstheme="minorBidi" w:hint="eastAsia"/>
          <w:b/>
          <w:color w:val="000000" w:themeColor="dark1"/>
          <w:kern w:val="24"/>
          <w:szCs w:val="64"/>
          <w:eastAsianLayout w:id="1520261638"/>
        </w:rPr>
        <w:t>（ダラダラ垂れ流す）</w:t>
      </w:r>
    </w:p>
    <w:p w:rsidR="007F6623" w:rsidRPr="007F6623" w:rsidRDefault="009045AE" w:rsidP="007F6623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のど</w:t>
      </w:r>
      <w:r w:rsidR="007F6623" w:rsidRP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  <w:eastAsianLayout w:id="1520261639"/>
        </w:rPr>
        <w:t>の辺りが痛いのに、飲み込んでも平気</w:t>
      </w:r>
      <w:r w:rsidR="007F6623">
        <w:rPr>
          <w:rFonts w:asciiTheme="minorEastAsia" w:eastAsiaTheme="minorEastAsia" w:hAnsiTheme="minorEastAsia" w:cstheme="minorBidi" w:hint="eastAsia"/>
          <w:color w:val="000000" w:themeColor="dark1"/>
          <w:kern w:val="24"/>
          <w:szCs w:val="64"/>
        </w:rPr>
        <w:t>な時</w:t>
      </w:r>
    </w:p>
    <w:p w:rsidR="007F6623" w:rsidRPr="007F6623" w:rsidRDefault="007F6623" w:rsidP="00EA224A">
      <w:pPr>
        <w:spacing w:line="216" w:lineRule="auto"/>
        <w:rPr>
          <w:rFonts w:eastAsia="ＭＳ 明朝" w:hint="eastAsia"/>
          <w:sz w:val="24"/>
        </w:rPr>
      </w:pPr>
    </w:p>
    <w:p w:rsidR="00EA224A" w:rsidRPr="00430D33" w:rsidRDefault="007F6623" w:rsidP="00FE645F">
      <w:pPr>
        <w:jc w:val="left"/>
        <w:rPr>
          <w:b/>
          <w:sz w:val="24"/>
        </w:rPr>
      </w:pPr>
      <w:r w:rsidRPr="00430D33">
        <w:rPr>
          <w:rFonts w:hint="eastAsia"/>
          <w:b/>
          <w:sz w:val="24"/>
        </w:rPr>
        <w:t>(</w:t>
      </w:r>
      <w:r w:rsidRPr="00430D33">
        <w:rPr>
          <w:b/>
          <w:sz w:val="24"/>
        </w:rPr>
        <w:t>d</w:t>
      </w:r>
      <w:r w:rsidRPr="00430D33">
        <w:rPr>
          <w:rFonts w:hint="eastAsia"/>
          <w:b/>
          <w:sz w:val="24"/>
        </w:rPr>
        <w:t>)</w:t>
      </w:r>
      <w:r w:rsidRPr="00430D33">
        <w:rPr>
          <w:b/>
          <w:sz w:val="24"/>
        </w:rPr>
        <w:t xml:space="preserve"> </w:t>
      </w:r>
      <w:r w:rsidRPr="00430D33">
        <w:rPr>
          <w:rFonts w:hint="eastAsia"/>
          <w:b/>
          <w:sz w:val="24"/>
        </w:rPr>
        <w:t>咳が酷い型</w:t>
      </w:r>
    </w:p>
    <w:p w:rsidR="007F6623" w:rsidRDefault="007F6623" w:rsidP="00FE645F">
      <w:pPr>
        <w:jc w:val="left"/>
        <w:rPr>
          <w:sz w:val="24"/>
        </w:rPr>
      </w:pPr>
    </w:p>
    <w:p w:rsidR="007F6623" w:rsidRPr="007F6623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37.8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℃以上の熱がある時</w:t>
      </w:r>
    </w:p>
    <w:p w:rsidR="007F6623" w:rsidRPr="009045AE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  <w:b/>
        </w:rPr>
      </w:pP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5"/>
        </w:rPr>
        <w:t>呼吸回数が多い</w:t>
      </w:r>
      <w:r w:rsidRPr="009045AE">
        <w:rPr>
          <w:rFonts w:asciiTheme="minorHAnsi" w:eastAsia="ＭＳ 明朝" w:hAnsiTheme="minorHAnsi" w:cstheme="minorBidi" w:hint="eastAsia"/>
          <w:b/>
          <w:color w:val="000000" w:themeColor="dark1"/>
          <w:kern w:val="24"/>
          <w:szCs w:val="64"/>
          <w:eastAsianLayout w:id="1520263175"/>
        </w:rPr>
        <w:t>時</w:t>
      </w: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5"/>
        </w:rPr>
        <w:t>（</w:t>
      </w: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6"/>
        </w:rPr>
        <w:t>1</w:t>
      </w: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7"/>
        </w:rPr>
        <w:t>分間に</w:t>
      </w: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8"/>
        </w:rPr>
        <w:t>25</w:t>
      </w: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9"/>
        </w:rPr>
        <w:t>回以上）</w:t>
      </w:r>
      <w:r w:rsidRPr="009045AE">
        <w:rPr>
          <w:rFonts w:asciiTheme="minorHAnsi" w:eastAsia="ＭＳ 明朝" w:hAnsiTheme="minorHAnsi" w:cstheme="minorBidi" w:hint="eastAsia"/>
          <w:b/>
          <w:color w:val="000000" w:themeColor="dark1"/>
          <w:kern w:val="24"/>
          <w:szCs w:val="64"/>
        </w:rPr>
        <w:t>、</w:t>
      </w:r>
      <w:r w:rsidRPr="009045AE"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もしくは</w:t>
      </w:r>
      <w:r w:rsidRPr="009045AE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0"/>
        </w:rPr>
        <w:t>酸素濃度</w:t>
      </w:r>
      <w:r w:rsidRPr="009045AE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1"/>
        </w:rPr>
        <w:t>95%</w:t>
      </w:r>
      <w:r w:rsidRPr="009045AE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2"/>
        </w:rPr>
        <w:t>未満</w:t>
      </w:r>
      <w:r w:rsidRPr="009045AE"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の時</w:t>
      </w:r>
    </w:p>
    <w:p w:rsidR="007F6623" w:rsidRPr="007F6623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3"/>
        </w:rPr>
        <w:t>脈拍が速い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  <w:eastAsianLayout w:id="1520263183"/>
        </w:rPr>
        <w:t>時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3"/>
        </w:rPr>
        <w:t>（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84"/>
        </w:rPr>
        <w:t>1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68"/>
        </w:rPr>
        <w:t>分間に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69"/>
        </w:rPr>
        <w:t>100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0"/>
        </w:rPr>
        <w:t>回以上）</w:t>
      </w:r>
    </w:p>
    <w:p w:rsidR="007F6623" w:rsidRPr="007F6623" w:rsidRDefault="00564571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1"/>
        </w:rPr>
        <w:t>咳をしている時以外も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ずっと痰が出ている時</w:t>
      </w:r>
    </w:p>
    <w:p w:rsidR="007F6623" w:rsidRPr="009045AE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  <w:b/>
        </w:rPr>
      </w:pP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64"/>
          <w:eastAsianLayout w:id="1520263172"/>
        </w:rPr>
        <w:t>安静にしていても息苦しい</w:t>
      </w:r>
      <w:r w:rsidR="00564571" w:rsidRPr="009045AE">
        <w:rPr>
          <w:rFonts w:asciiTheme="minorHAnsi" w:eastAsia="ＭＳ 明朝" w:hAnsiTheme="minorHAnsi" w:cstheme="minorBidi" w:hint="eastAsia"/>
          <w:b/>
          <w:color w:val="000000" w:themeColor="dark1"/>
          <w:kern w:val="24"/>
          <w:szCs w:val="64"/>
        </w:rPr>
        <w:t>時</w:t>
      </w:r>
    </w:p>
    <w:p w:rsidR="007F6623" w:rsidRPr="007F6623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3"/>
        </w:rPr>
        <w:t>70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4"/>
        </w:rPr>
        <w:t>歳以上</w:t>
      </w:r>
    </w:p>
    <w:p w:rsidR="007F6623" w:rsidRPr="00564571" w:rsidRDefault="007F6623" w:rsidP="007F6623">
      <w:pPr>
        <w:pStyle w:val="a4"/>
        <w:numPr>
          <w:ilvl w:val="0"/>
          <w:numId w:val="7"/>
        </w:numPr>
        <w:ind w:leftChars="0"/>
        <w:rPr>
          <w:rFonts w:asciiTheme="minorHAnsi" w:eastAsia="ＭＳ 明朝" w:hAnsiTheme="minorHAnsi"/>
        </w:rPr>
      </w:pP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5"/>
        </w:rPr>
        <w:t>脱水傾向（口の渇き、尿量が減ったなど）</w:t>
      </w:r>
      <w:r w:rsidR="00564571"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がある時</w:t>
      </w:r>
    </w:p>
    <w:p w:rsidR="00564571" w:rsidRDefault="00564571" w:rsidP="00564571">
      <w:pPr>
        <w:rPr>
          <w:rFonts w:eastAsia="ＭＳ 明朝"/>
        </w:rPr>
      </w:pPr>
    </w:p>
    <w:p w:rsidR="00564571" w:rsidRPr="00430D33" w:rsidRDefault="00564571" w:rsidP="00564571">
      <w:pPr>
        <w:rPr>
          <w:rFonts w:eastAsia="ＭＳ 明朝" w:hint="eastAsia"/>
          <w:b/>
          <w:sz w:val="24"/>
        </w:rPr>
      </w:pPr>
      <w:r w:rsidRPr="00430D33">
        <w:rPr>
          <w:rFonts w:eastAsia="ＭＳ 明朝" w:hint="eastAsia"/>
          <w:b/>
          <w:sz w:val="24"/>
        </w:rPr>
        <w:lastRenderedPageBreak/>
        <w:t>(</w:t>
      </w:r>
      <w:r w:rsidRPr="00430D33">
        <w:rPr>
          <w:rFonts w:eastAsia="ＭＳ 明朝"/>
          <w:b/>
          <w:sz w:val="24"/>
        </w:rPr>
        <w:t>e</w:t>
      </w:r>
      <w:r w:rsidRPr="00430D33">
        <w:rPr>
          <w:rFonts w:eastAsia="ＭＳ 明朝" w:hint="eastAsia"/>
          <w:b/>
          <w:sz w:val="24"/>
        </w:rPr>
        <w:t>)</w:t>
      </w:r>
      <w:r w:rsidRPr="00430D33">
        <w:rPr>
          <w:rFonts w:eastAsia="ＭＳ 明朝"/>
          <w:b/>
          <w:sz w:val="24"/>
        </w:rPr>
        <w:t xml:space="preserve"> </w:t>
      </w:r>
      <w:r w:rsidRPr="00430D33">
        <w:rPr>
          <w:rFonts w:eastAsia="ＭＳ 明朝" w:hint="eastAsia"/>
          <w:b/>
          <w:sz w:val="24"/>
        </w:rPr>
        <w:t>インフルエンザもどき型（重症化予備軍です！）</w:t>
      </w:r>
    </w:p>
    <w:p w:rsidR="007F6623" w:rsidRDefault="007F6623" w:rsidP="00FE645F">
      <w:pPr>
        <w:jc w:val="left"/>
        <w:rPr>
          <w:sz w:val="24"/>
        </w:rPr>
      </w:pPr>
    </w:p>
    <w:p w:rsidR="00564571" w:rsidRPr="00564571" w:rsidRDefault="00564571" w:rsidP="00564571">
      <w:pPr>
        <w:pStyle w:val="a4"/>
        <w:numPr>
          <w:ilvl w:val="0"/>
          <w:numId w:val="9"/>
        </w:numPr>
        <w:spacing w:line="216" w:lineRule="auto"/>
        <w:ind w:leftChars="0"/>
        <w:rPr>
          <w:rFonts w:asciiTheme="minorHAnsi" w:eastAsiaTheme="minorEastAsia" w:hAnsiTheme="minorHAnsi"/>
        </w:rPr>
      </w:pP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4"/>
        </w:rPr>
        <w:t>急に</w:t>
      </w: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5"/>
        </w:rPr>
        <w:t>38</w:t>
      </w:r>
      <w:r w:rsidRPr="00564571">
        <w:rPr>
          <w:rFonts w:ascii="ＭＳ 明朝" w:eastAsia="ＭＳ 明朝" w:hAnsi="ＭＳ 明朝" w:cs="ＭＳ 明朝" w:hint="eastAsia"/>
          <w:color w:val="000000" w:themeColor="dark1"/>
          <w:kern w:val="24"/>
          <w:szCs w:val="72"/>
          <w:eastAsianLayout w:id="1520264706"/>
        </w:rPr>
        <w:t>℃</w:t>
      </w:r>
      <w:r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6"/>
        </w:rPr>
        <w:t>を超える熱が出た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時</w:t>
      </w:r>
    </w:p>
    <w:p w:rsidR="00564571" w:rsidRPr="00564571" w:rsidRDefault="00564571" w:rsidP="00564571">
      <w:pPr>
        <w:pStyle w:val="a4"/>
        <w:numPr>
          <w:ilvl w:val="0"/>
          <w:numId w:val="9"/>
        </w:numPr>
        <w:spacing w:line="216" w:lineRule="auto"/>
        <w:ind w:leftChars="0"/>
        <w:rPr>
          <w:rFonts w:asciiTheme="minorHAnsi" w:eastAsiaTheme="minorEastAsia" w:hAnsiTheme="minorHAnsi"/>
        </w:rPr>
      </w:pP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7"/>
        </w:rPr>
        <w:t>熱と一緒に湿疹</w:t>
      </w:r>
      <w:r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7"/>
        </w:rPr>
        <w:t>が出てきた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時</w:t>
      </w:r>
    </w:p>
    <w:p w:rsidR="00564571" w:rsidRPr="00564571" w:rsidRDefault="00564571" w:rsidP="00564571">
      <w:pPr>
        <w:pStyle w:val="a4"/>
        <w:numPr>
          <w:ilvl w:val="0"/>
          <w:numId w:val="9"/>
        </w:numPr>
        <w:spacing w:line="216" w:lineRule="auto"/>
        <w:ind w:leftChars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8"/>
        </w:rPr>
        <w:t>熱と一緒にブルブルガクガクが止まらない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時</w:t>
      </w:r>
    </w:p>
    <w:p w:rsidR="00564571" w:rsidRPr="00564571" w:rsidRDefault="00564571" w:rsidP="00564571">
      <w:pPr>
        <w:pStyle w:val="a4"/>
        <w:numPr>
          <w:ilvl w:val="0"/>
          <w:numId w:val="9"/>
        </w:numPr>
        <w:spacing w:line="216" w:lineRule="auto"/>
        <w:ind w:leftChars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4709"/>
        </w:rPr>
        <w:t>歯の治療をした後から熱が出た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時</w:t>
      </w:r>
    </w:p>
    <w:p w:rsidR="00564571" w:rsidRDefault="00564571" w:rsidP="00FE645F">
      <w:pPr>
        <w:jc w:val="left"/>
        <w:rPr>
          <w:sz w:val="24"/>
        </w:rPr>
      </w:pPr>
    </w:p>
    <w:p w:rsidR="00564571" w:rsidRPr="00430D33" w:rsidRDefault="00564571" w:rsidP="00564571">
      <w:pPr>
        <w:jc w:val="left"/>
        <w:rPr>
          <w:b/>
          <w:sz w:val="24"/>
        </w:rPr>
      </w:pPr>
      <w:r w:rsidRPr="00430D33">
        <w:rPr>
          <w:rFonts w:hint="eastAsia"/>
          <w:b/>
          <w:sz w:val="24"/>
        </w:rPr>
        <w:t xml:space="preserve">(f) </w:t>
      </w:r>
      <w:r w:rsidRPr="00430D33">
        <w:rPr>
          <w:rFonts w:hint="eastAsia"/>
          <w:b/>
          <w:sz w:val="24"/>
        </w:rPr>
        <w:t>微熱・だるさ型</w:t>
      </w:r>
    </w:p>
    <w:p w:rsidR="00564571" w:rsidRDefault="00564571" w:rsidP="00564571">
      <w:pPr>
        <w:jc w:val="left"/>
        <w:rPr>
          <w:sz w:val="24"/>
        </w:rPr>
      </w:pPr>
    </w:p>
    <w:p w:rsidR="00564571" w:rsidRDefault="00564571" w:rsidP="00564571">
      <w:pPr>
        <w:jc w:val="left"/>
        <w:rPr>
          <w:rFonts w:eastAsia="ＭＳ 明朝"/>
          <w:color w:val="000000" w:themeColor="dark1"/>
          <w:kern w:val="24"/>
          <w:sz w:val="24"/>
          <w:szCs w:val="72"/>
        </w:rPr>
      </w:pPr>
      <w:r w:rsidRPr="00564571">
        <w:rPr>
          <w:rFonts w:eastAsia="ＭＳ 明朝"/>
          <w:color w:val="000000" w:themeColor="dark1"/>
          <w:kern w:val="24"/>
          <w:sz w:val="24"/>
          <w:szCs w:val="72"/>
          <w:eastAsianLayout w:id="1520265472"/>
        </w:rPr>
        <w:t>多くの場合は問題ないことが多いですが、</w:t>
      </w:r>
      <w:r w:rsidRPr="00564571">
        <w:rPr>
          <w:rFonts w:eastAsia="ＭＳ 明朝"/>
          <w:b/>
          <w:color w:val="000000" w:themeColor="dark1"/>
          <w:kern w:val="24"/>
          <w:sz w:val="24"/>
          <w:szCs w:val="72"/>
          <w:eastAsianLayout w:id="1520265472"/>
        </w:rPr>
        <w:t>肝障害との見分けは出来ません！</w:t>
      </w:r>
      <w:r w:rsidRPr="00564571">
        <w:rPr>
          <w:rFonts w:eastAsia="ＭＳ 明朝"/>
          <w:color w:val="000000" w:themeColor="dark1"/>
          <w:kern w:val="24"/>
          <w:sz w:val="24"/>
          <w:szCs w:val="72"/>
          <w:eastAsianLayout w:id="1520265472"/>
        </w:rPr>
        <w:t>熱があってだるい時は積極的に病院へ行きましょう</w:t>
      </w:r>
      <w:r>
        <w:rPr>
          <w:rFonts w:eastAsia="ＭＳ 明朝" w:hint="eastAsia"/>
          <w:color w:val="000000" w:themeColor="dark1"/>
          <w:kern w:val="24"/>
          <w:sz w:val="24"/>
          <w:szCs w:val="72"/>
        </w:rPr>
        <w:t>。</w:t>
      </w:r>
    </w:p>
    <w:p w:rsidR="00564571" w:rsidRDefault="00564571" w:rsidP="00564571">
      <w:pPr>
        <w:jc w:val="left"/>
        <w:rPr>
          <w:rFonts w:eastAsia="ＭＳ 明朝"/>
          <w:color w:val="000000" w:themeColor="dark1"/>
          <w:kern w:val="24"/>
          <w:sz w:val="24"/>
          <w:szCs w:val="72"/>
        </w:rPr>
      </w:pPr>
    </w:p>
    <w:p w:rsidR="00564571" w:rsidRPr="00430D33" w:rsidRDefault="00564571" w:rsidP="00564571">
      <w:pPr>
        <w:jc w:val="left"/>
        <w:rPr>
          <w:rFonts w:eastAsia="ＭＳ 明朝"/>
          <w:b/>
          <w:color w:val="000000" w:themeColor="dark1"/>
          <w:kern w:val="24"/>
          <w:sz w:val="24"/>
          <w:szCs w:val="72"/>
        </w:rPr>
      </w:pPr>
      <w:r w:rsidRPr="00430D33">
        <w:rPr>
          <w:rFonts w:eastAsia="ＭＳ 明朝" w:hint="eastAsia"/>
          <w:b/>
          <w:color w:val="000000" w:themeColor="dark1"/>
          <w:kern w:val="24"/>
          <w:sz w:val="24"/>
          <w:szCs w:val="72"/>
        </w:rPr>
        <w:t>(</w:t>
      </w:r>
      <w:r w:rsidRPr="00430D33">
        <w:rPr>
          <w:rFonts w:eastAsia="ＭＳ 明朝"/>
          <w:b/>
          <w:color w:val="000000" w:themeColor="dark1"/>
          <w:kern w:val="24"/>
          <w:sz w:val="24"/>
          <w:szCs w:val="72"/>
        </w:rPr>
        <w:t>g</w:t>
      </w:r>
      <w:r w:rsidRPr="00430D33">
        <w:rPr>
          <w:rFonts w:eastAsia="ＭＳ 明朝" w:hint="eastAsia"/>
          <w:b/>
          <w:color w:val="000000" w:themeColor="dark1"/>
          <w:kern w:val="24"/>
          <w:sz w:val="24"/>
          <w:szCs w:val="72"/>
        </w:rPr>
        <w:t>)</w:t>
      </w:r>
      <w:r w:rsidRPr="00430D33">
        <w:rPr>
          <w:rFonts w:eastAsia="ＭＳ 明朝"/>
          <w:b/>
          <w:color w:val="000000" w:themeColor="dark1"/>
          <w:kern w:val="24"/>
          <w:sz w:val="24"/>
          <w:szCs w:val="72"/>
        </w:rPr>
        <w:t xml:space="preserve"> </w:t>
      </w:r>
      <w:r w:rsidRPr="00430D33">
        <w:rPr>
          <w:rFonts w:eastAsia="ＭＳ 明朝" w:hint="eastAsia"/>
          <w:b/>
          <w:color w:val="000000" w:themeColor="dark1"/>
          <w:kern w:val="24"/>
          <w:sz w:val="24"/>
          <w:szCs w:val="72"/>
        </w:rPr>
        <w:t>下痢型</w:t>
      </w:r>
    </w:p>
    <w:p w:rsidR="00564571" w:rsidRDefault="00564571" w:rsidP="00564571">
      <w:pPr>
        <w:jc w:val="left"/>
        <w:rPr>
          <w:rFonts w:eastAsia="ＭＳ 明朝"/>
          <w:color w:val="000000" w:themeColor="dark1"/>
          <w:kern w:val="24"/>
          <w:sz w:val="24"/>
          <w:szCs w:val="72"/>
        </w:rPr>
      </w:pPr>
    </w:p>
    <w:p w:rsidR="00564571" w:rsidRPr="00564571" w:rsidRDefault="00564571" w:rsidP="00564571">
      <w:pPr>
        <w:pStyle w:val="a4"/>
        <w:numPr>
          <w:ilvl w:val="0"/>
          <w:numId w:val="11"/>
        </w:numPr>
        <w:ind w:leftChars="0"/>
        <w:rPr>
          <w:rFonts w:asciiTheme="minorHAnsi" w:eastAsiaTheme="minorEastAsia" w:hAnsiTheme="minorHAnsi"/>
        </w:rPr>
      </w:pP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84"/>
        </w:rPr>
        <w:t>高熱（</w:t>
      </w: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85"/>
        </w:rPr>
        <w:t>38</w:t>
      </w:r>
      <w:r w:rsidRPr="00564571">
        <w:rPr>
          <w:rFonts w:ascii="ＭＳ 明朝" w:eastAsia="ＭＳ 明朝" w:hAnsi="ＭＳ 明朝" w:cs="ＭＳ 明朝" w:hint="eastAsia"/>
          <w:color w:val="000000" w:themeColor="dark1"/>
          <w:kern w:val="24"/>
          <w:szCs w:val="72"/>
          <w:eastAsianLayout w:id="1520265986"/>
        </w:rPr>
        <w:t>℃</w:t>
      </w: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86"/>
        </w:rPr>
        <w:t>以上）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が出ている時</w:t>
      </w:r>
    </w:p>
    <w:p w:rsidR="00564571" w:rsidRPr="00564571" w:rsidRDefault="00564571" w:rsidP="00564571">
      <w:pPr>
        <w:pStyle w:val="a4"/>
        <w:numPr>
          <w:ilvl w:val="0"/>
          <w:numId w:val="11"/>
        </w:numPr>
        <w:ind w:leftChars="0"/>
        <w:rPr>
          <w:rFonts w:asciiTheme="minorHAnsi" w:eastAsiaTheme="minorEastAsia" w:hAnsiTheme="minorHAnsi"/>
        </w:rPr>
      </w:pP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87"/>
        </w:rPr>
        <w:t>お腹ぐるぐるでトイレから離れられない</w:t>
      </w:r>
      <w:r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時</w:t>
      </w:r>
    </w:p>
    <w:p w:rsidR="00564571" w:rsidRPr="00564571" w:rsidRDefault="00564571" w:rsidP="00564571">
      <w:pPr>
        <w:pStyle w:val="a4"/>
        <w:numPr>
          <w:ilvl w:val="0"/>
          <w:numId w:val="11"/>
        </w:numPr>
        <w:ind w:leftChars="0"/>
        <w:rPr>
          <w:rFonts w:asciiTheme="minorHAnsi" w:eastAsiaTheme="minorEastAsia" w:hAnsiTheme="minorHAnsi"/>
        </w:rPr>
      </w:pPr>
      <w:r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88"/>
        </w:rPr>
        <w:t>激しい下痢で脱水気味</w:t>
      </w:r>
      <w:r w:rsidRPr="007F6623">
        <w:rPr>
          <w:rFonts w:asciiTheme="minorHAnsi" w:eastAsia="ＭＳ 明朝" w:hAnsiTheme="minorHAnsi" w:cstheme="minorBidi"/>
          <w:color w:val="000000" w:themeColor="dark1"/>
          <w:kern w:val="24"/>
          <w:szCs w:val="64"/>
          <w:eastAsianLayout w:id="1520263175"/>
        </w:rPr>
        <w:t>（口の渇き、尿量が減ったなど）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64"/>
        </w:rPr>
        <w:t>の時</w:t>
      </w:r>
    </w:p>
    <w:p w:rsidR="00564571" w:rsidRPr="009045AE" w:rsidRDefault="00564571" w:rsidP="00564571">
      <w:pPr>
        <w:pStyle w:val="a4"/>
        <w:numPr>
          <w:ilvl w:val="0"/>
          <w:numId w:val="11"/>
        </w:numPr>
        <w:ind w:leftChars="0"/>
        <w:rPr>
          <w:rFonts w:asciiTheme="minorHAnsi" w:eastAsiaTheme="minorEastAsia" w:hAnsiTheme="minorHAnsi"/>
          <w:b/>
        </w:rPr>
      </w:pPr>
      <w:r w:rsidRPr="009045AE">
        <w:rPr>
          <w:rFonts w:asciiTheme="minorHAnsi" w:eastAsiaTheme="minorEastAsia" w:hAnsiTheme="minorHAnsi" w:cstheme="minorBidi" w:hint="eastAsia"/>
          <w:b/>
          <w:color w:val="000000" w:themeColor="dark1"/>
          <w:kern w:val="24"/>
          <w:szCs w:val="72"/>
        </w:rPr>
        <w:t>ほとんど血液のような便が出ている時</w:t>
      </w:r>
    </w:p>
    <w:p w:rsidR="00564571" w:rsidRPr="00564571" w:rsidRDefault="000977F7" w:rsidP="00564571">
      <w:pPr>
        <w:pStyle w:val="a4"/>
        <w:numPr>
          <w:ilvl w:val="0"/>
          <w:numId w:val="11"/>
        </w:numPr>
        <w:ind w:leftChars="0"/>
        <w:rPr>
          <w:rFonts w:asciiTheme="minorHAnsi" w:eastAsiaTheme="minorEastAsia" w:hAnsi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BE873">
            <wp:simplePos x="0" y="0"/>
            <wp:positionH relativeFrom="column">
              <wp:posOffset>4856480</wp:posOffset>
            </wp:positionH>
            <wp:positionV relativeFrom="paragraph">
              <wp:posOffset>21590</wp:posOffset>
            </wp:positionV>
            <wp:extent cx="1504950" cy="2001520"/>
            <wp:effectExtent l="0" t="0" r="0" b="0"/>
            <wp:wrapThrough wrapText="bothSides">
              <wp:wrapPolygon edited="0">
                <wp:start x="3554" y="0"/>
                <wp:lineTo x="0" y="2056"/>
                <wp:lineTo x="0" y="2673"/>
                <wp:lineTo x="273" y="3495"/>
                <wp:lineTo x="2461" y="6784"/>
                <wp:lineTo x="1367" y="9046"/>
                <wp:lineTo x="1094" y="9868"/>
                <wp:lineTo x="2461" y="13363"/>
                <wp:lineTo x="2461" y="13569"/>
                <wp:lineTo x="4375" y="16652"/>
                <wp:lineTo x="4375" y="20558"/>
                <wp:lineTo x="4922" y="21175"/>
                <wp:lineTo x="5468" y="21381"/>
                <wp:lineTo x="17499" y="21381"/>
                <wp:lineTo x="18046" y="16652"/>
                <wp:lineTo x="19139" y="14185"/>
                <wp:lineTo x="18592" y="6784"/>
                <wp:lineTo x="21327" y="3495"/>
                <wp:lineTo x="21327" y="1439"/>
                <wp:lineTo x="16678" y="411"/>
                <wp:lineTo x="4922" y="0"/>
                <wp:lineTo x="3554" y="0"/>
              </wp:wrapPolygon>
            </wp:wrapThrough>
            <wp:docPr id="2050" name="Picture 2" descr="http://ord.yahoo.co.jp/o/image/SIG=12mn22urd/EXP=1423581132;_ylc=X3IDMgRmc3QDMARpZHgDMARvaWQDQU5kOUdjVE8yN1VRU0VyNzk4amJ1NEdQSEZRV1h0NEljeUxST0h2SHEtc0htZ0RQQjBVUVJJakJjM1hROWI5eARwAzQ0R2c0NEtMNDRHRUlPT0NwT09EcWVPQ3VlT0RpQS0tBHBvcwM3MwRzZWMDc2h3BHNsawNyaQ--/**http%3a/checktrend.info/wp-content/uploads/2013/08/virus_zuts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ord.yahoo.co.jp/o/image/SIG=12mn22urd/EXP=1423581132;_ylc=X3IDMgRmc3QDMARpZHgDMARvaWQDQU5kOUdjVE8yN1VRU0VyNzk4amJ1NEdQSEZRV1h0NEljeUxST0h2SHEtc0htZ0RQQjBVUVJJakJjM1hROWI5eARwAzQ0R2c0NEtMNDRHRUlPT0NwT09EcWVPQ3VlT0RpQS0tBHBvcwM3MwRzZWMDc2h3BHNsawNyaQ--/**http%3a/checktrend.info/wp-content/uploads/2013/08/virus_zutsu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15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571"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90"/>
        </w:rPr>
        <w:t>家族内</w:t>
      </w:r>
      <w:r w:rsidR="00564571"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  <w:eastAsianLayout w:id="1520265990"/>
        </w:rPr>
        <w:t>や仲間内</w:t>
      </w:r>
      <w:r w:rsidR="00564571" w:rsidRPr="00564571">
        <w:rPr>
          <w:rFonts w:asciiTheme="minorHAnsi" w:eastAsiaTheme="minorEastAsia" w:hAnsiTheme="minorHAnsi" w:cstheme="minorBidi"/>
          <w:color w:val="000000" w:themeColor="dark1"/>
          <w:kern w:val="24"/>
          <w:szCs w:val="72"/>
          <w:eastAsianLayout w:id="1520265990"/>
        </w:rPr>
        <w:t>で集団発生</w:t>
      </w:r>
      <w:r w:rsidR="00564571">
        <w:rPr>
          <w:rFonts w:asciiTheme="minorHAnsi" w:eastAsiaTheme="minorEastAsia" w:hAnsiTheme="minorHAnsi" w:cstheme="minorBidi" w:hint="eastAsia"/>
          <w:color w:val="000000" w:themeColor="dark1"/>
          <w:kern w:val="24"/>
          <w:szCs w:val="72"/>
        </w:rPr>
        <w:t>している時</w:t>
      </w:r>
    </w:p>
    <w:p w:rsidR="00564571" w:rsidRPr="00564571" w:rsidRDefault="00564571" w:rsidP="00564571">
      <w:pPr>
        <w:jc w:val="left"/>
        <w:rPr>
          <w:rFonts w:hint="eastAsia"/>
          <w:sz w:val="24"/>
        </w:rPr>
      </w:pPr>
    </w:p>
    <w:p w:rsidR="00564571" w:rsidRPr="00430D33" w:rsidRDefault="00430D33" w:rsidP="00FE645F">
      <w:pPr>
        <w:jc w:val="left"/>
        <w:rPr>
          <w:b/>
          <w:sz w:val="24"/>
        </w:rPr>
      </w:pPr>
      <w:r w:rsidRPr="00430D33">
        <w:rPr>
          <w:rFonts w:hint="eastAsia"/>
          <w:b/>
          <w:sz w:val="24"/>
        </w:rPr>
        <w:t>(</w:t>
      </w:r>
      <w:r w:rsidRPr="00430D33">
        <w:rPr>
          <w:b/>
          <w:sz w:val="24"/>
        </w:rPr>
        <w:t>h</w:t>
      </w:r>
      <w:r w:rsidRPr="00430D33">
        <w:rPr>
          <w:rFonts w:hint="eastAsia"/>
          <w:b/>
          <w:sz w:val="24"/>
        </w:rPr>
        <w:t>)</w:t>
      </w:r>
      <w:r w:rsidRPr="00430D33">
        <w:rPr>
          <w:b/>
          <w:sz w:val="24"/>
        </w:rPr>
        <w:t xml:space="preserve"> </w:t>
      </w:r>
      <w:r w:rsidRPr="00430D33">
        <w:rPr>
          <w:rFonts w:hint="eastAsia"/>
          <w:b/>
          <w:sz w:val="24"/>
        </w:rPr>
        <w:t>頭痛型</w:t>
      </w:r>
    </w:p>
    <w:p w:rsidR="00430D33" w:rsidRDefault="00430D33" w:rsidP="00FE645F">
      <w:pPr>
        <w:jc w:val="left"/>
        <w:rPr>
          <w:sz w:val="24"/>
        </w:rPr>
      </w:pPr>
    </w:p>
    <w:p w:rsidR="00430D33" w:rsidRPr="009045AE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  <w:b/>
        </w:rPr>
      </w:pPr>
      <w:r w:rsidRPr="009045AE">
        <w:rPr>
          <w:rFonts w:asciiTheme="minorHAnsi" w:eastAsia="ＭＳ 明朝" w:hAnsiTheme="minorHAnsi" w:cstheme="minorBidi"/>
          <w:b/>
          <w:color w:val="000000" w:themeColor="dark1"/>
          <w:kern w:val="24"/>
          <w:szCs w:val="72"/>
          <w:eastAsianLayout w:id="1520266752"/>
        </w:rPr>
        <w:t>熱と吐き気と頭痛がセット</w:t>
      </w:r>
      <w:r w:rsidRPr="009045AE">
        <w:rPr>
          <w:rFonts w:asciiTheme="minorHAnsi" w:eastAsia="ＭＳ 明朝" w:hAnsiTheme="minorHAnsi" w:cstheme="minorBidi" w:hint="eastAsia"/>
          <w:b/>
          <w:color w:val="000000" w:themeColor="dark1"/>
          <w:kern w:val="24"/>
          <w:szCs w:val="72"/>
        </w:rPr>
        <w:t>で出ている時</w:t>
      </w:r>
    </w:p>
    <w:p w:rsidR="00430D33" w:rsidRPr="00430D33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3"/>
        </w:rPr>
        <w:t>今までに経験したことない頭痛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72"/>
        </w:rPr>
        <w:t>の時</w:t>
      </w:r>
    </w:p>
    <w:p w:rsidR="00430D33" w:rsidRPr="00430D33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4"/>
        </w:rPr>
        <w:t>徐々に増悪していく頭痛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72"/>
        </w:rPr>
        <w:t>の時</w:t>
      </w:r>
    </w:p>
    <w:p w:rsidR="00430D33" w:rsidRPr="00430D33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5"/>
        </w:rPr>
        <w:t>いきみや前かがみで頭痛が増悪する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72"/>
        </w:rPr>
        <w:t>時</w:t>
      </w:r>
    </w:p>
    <w:p w:rsidR="00430D33" w:rsidRPr="00430D33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6"/>
        </w:rPr>
        <w:t>首を振ると頭痛が増悪する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72"/>
        </w:rPr>
        <w:t>時</w:t>
      </w:r>
    </w:p>
    <w:p w:rsidR="00430D33" w:rsidRPr="00430D33" w:rsidRDefault="00430D33" w:rsidP="00430D33">
      <w:pPr>
        <w:pStyle w:val="a4"/>
        <w:numPr>
          <w:ilvl w:val="0"/>
          <w:numId w:val="13"/>
        </w:numPr>
        <w:spacing w:line="216" w:lineRule="auto"/>
        <w:ind w:leftChars="0"/>
        <w:rPr>
          <w:rFonts w:asciiTheme="minorHAnsi" w:eastAsia="ＭＳ 明朝" w:hAnsiTheme="minorHAnsi"/>
        </w:rPr>
      </w:pP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7"/>
        </w:rPr>
        <w:t>意識が</w:t>
      </w: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8"/>
        </w:rPr>
        <w:t>ぼ</w:t>
      </w:r>
      <w:r w:rsidRPr="00430D33">
        <w:rPr>
          <w:rFonts w:asciiTheme="minorHAnsi" w:eastAsia="ＭＳ 明朝" w:hAnsiTheme="minorHAnsi" w:cstheme="minorBidi"/>
          <w:color w:val="000000" w:themeColor="dark1"/>
          <w:kern w:val="24"/>
          <w:szCs w:val="72"/>
          <w:eastAsianLayout w:id="1520266759"/>
        </w:rPr>
        <w:t>ーとする</w:t>
      </w:r>
      <w:r>
        <w:rPr>
          <w:rFonts w:asciiTheme="minorHAnsi" w:eastAsia="ＭＳ 明朝" w:hAnsiTheme="minorHAnsi" w:cstheme="minorBidi" w:hint="eastAsia"/>
          <w:color w:val="000000" w:themeColor="dark1"/>
          <w:kern w:val="24"/>
          <w:szCs w:val="72"/>
        </w:rPr>
        <w:t>時</w:t>
      </w:r>
    </w:p>
    <w:p w:rsidR="00430D33" w:rsidRDefault="00430D33" w:rsidP="00FE645F">
      <w:pPr>
        <w:jc w:val="left"/>
        <w:rPr>
          <w:sz w:val="24"/>
        </w:rPr>
      </w:pPr>
    </w:p>
    <w:p w:rsidR="00161D7B" w:rsidRDefault="00161D7B" w:rsidP="00FE645F">
      <w:pPr>
        <w:jc w:val="left"/>
        <w:rPr>
          <w:rFonts w:hint="eastAsia"/>
          <w:sz w:val="24"/>
        </w:rPr>
      </w:pPr>
    </w:p>
    <w:p w:rsidR="000977F7" w:rsidRPr="00161D7B" w:rsidRDefault="00320A40" w:rsidP="00FE645F">
      <w:pPr>
        <w:jc w:val="left"/>
        <w:rPr>
          <w:b/>
          <w:sz w:val="28"/>
        </w:rPr>
      </w:pPr>
      <w:r w:rsidRPr="00161D7B">
        <w:rPr>
          <w:rFonts w:hint="eastAsia"/>
          <w:b/>
          <w:sz w:val="28"/>
        </w:rPr>
        <w:t>３．</w:t>
      </w:r>
      <w:r w:rsidR="00161D7B" w:rsidRPr="00161D7B">
        <w:rPr>
          <w:rFonts w:hint="eastAsia"/>
          <w:b/>
          <w:sz w:val="28"/>
        </w:rPr>
        <w:t>チェックポイントに当たらなくても、</w:t>
      </w:r>
      <w:r w:rsidRPr="00161D7B">
        <w:rPr>
          <w:rFonts w:hint="eastAsia"/>
          <w:b/>
          <w:sz w:val="28"/>
        </w:rPr>
        <w:t>こ</w:t>
      </w:r>
      <w:r w:rsidR="00161D7B" w:rsidRPr="00161D7B">
        <w:rPr>
          <w:rFonts w:hint="eastAsia"/>
          <w:b/>
          <w:sz w:val="28"/>
        </w:rPr>
        <w:t>う</w:t>
      </w:r>
      <w:r w:rsidRPr="00161D7B">
        <w:rPr>
          <w:rFonts w:hint="eastAsia"/>
          <w:b/>
          <w:sz w:val="28"/>
        </w:rPr>
        <w:t>いう時も病院に行きましょう</w:t>
      </w:r>
    </w:p>
    <w:p w:rsidR="00320A40" w:rsidRDefault="00320A40" w:rsidP="00FE645F">
      <w:pPr>
        <w:jc w:val="left"/>
        <w:rPr>
          <w:sz w:val="24"/>
        </w:rPr>
      </w:pPr>
    </w:p>
    <w:p w:rsidR="00320A40" w:rsidRDefault="00161D7B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 w:rsidRPr="009045AE">
        <w:rPr>
          <w:rFonts w:asciiTheme="minorEastAsia" w:eastAsiaTheme="minorEastAsia" w:hAnsiTheme="minorEastAsia" w:hint="eastAsia"/>
          <w:b/>
        </w:rPr>
        <w:t>全身状態が良くない時</w:t>
      </w:r>
      <w:r w:rsidRPr="00161D7B">
        <w:rPr>
          <w:rFonts w:asciiTheme="minorEastAsia" w:eastAsiaTheme="minorEastAsia" w:hAnsiTheme="minorEastAsia" w:hint="eastAsia"/>
        </w:rPr>
        <w:t>（動けない、ご飯が食べられない、全身が痛いなど）</w:t>
      </w:r>
    </w:p>
    <w:p w:rsidR="00161D7B" w:rsidRPr="009045AE" w:rsidRDefault="00161D7B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  <w:b/>
        </w:rPr>
      </w:pPr>
      <w:r w:rsidRPr="009045AE">
        <w:rPr>
          <w:rFonts w:asciiTheme="minorEastAsia" w:eastAsiaTheme="minorEastAsia" w:hAnsiTheme="minorEastAsia" w:hint="eastAsia"/>
          <w:b/>
        </w:rPr>
        <w:t>どんどん悪くなっている時</w:t>
      </w:r>
    </w:p>
    <w:p w:rsidR="00161D7B" w:rsidRDefault="00161D7B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 w:rsidRPr="009045AE">
        <w:rPr>
          <w:rFonts w:asciiTheme="minorEastAsia" w:eastAsiaTheme="minorEastAsia" w:hAnsiTheme="minorEastAsia" w:hint="eastAsia"/>
          <w:b/>
        </w:rPr>
        <w:t>脱水傾向が強くなってきた時</w:t>
      </w:r>
      <w:r>
        <w:rPr>
          <w:rFonts w:asciiTheme="minorEastAsia" w:eastAsiaTheme="minorEastAsia" w:hAnsiTheme="minorEastAsia" w:hint="eastAsia"/>
        </w:rPr>
        <w:t>（口が乾く、つばが出ない、いつもより手が冷たいなど）</w:t>
      </w:r>
    </w:p>
    <w:p w:rsidR="00980EFC" w:rsidRDefault="00980EFC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症状が強くて日常生活を妨げてしまう時</w:t>
      </w:r>
    </w:p>
    <w:p w:rsidR="00161D7B" w:rsidRDefault="00161D7B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周りから見て、いつもと様子が違う時</w:t>
      </w:r>
      <w:r w:rsidR="00E42316">
        <w:rPr>
          <w:rFonts w:asciiTheme="minorEastAsia" w:eastAsiaTheme="minorEastAsia" w:hAnsiTheme="minorEastAsia" w:hint="eastAsia"/>
        </w:rPr>
        <w:t>（特にご高齢の方）。</w:t>
      </w:r>
    </w:p>
    <w:p w:rsidR="00980EFC" w:rsidRDefault="00980EFC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咳が酷くて周りにうつしてしまうかもしれない時</w:t>
      </w:r>
    </w:p>
    <w:p w:rsidR="00E42316" w:rsidRDefault="00E42316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市販の風邪薬が効かない時</w:t>
      </w:r>
    </w:p>
    <w:p w:rsidR="00161D7B" w:rsidRPr="00161D7B" w:rsidRDefault="00161D7B" w:rsidP="00161D7B">
      <w:pPr>
        <w:pStyle w:val="a4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不安な時</w:t>
      </w:r>
    </w:p>
    <w:p w:rsidR="00161D7B" w:rsidRDefault="00161D7B" w:rsidP="00FE645F">
      <w:pPr>
        <w:jc w:val="left"/>
        <w:rPr>
          <w:rFonts w:asciiTheme="minorEastAsia" w:hAnsiTheme="minorEastAsia"/>
          <w:sz w:val="24"/>
        </w:rPr>
      </w:pPr>
    </w:p>
    <w:p w:rsidR="00161D7B" w:rsidRDefault="00161D7B" w:rsidP="00FE645F">
      <w:pPr>
        <w:jc w:val="left"/>
        <w:rPr>
          <w:rFonts w:asciiTheme="minorEastAsia" w:hAnsiTheme="minorEastAsia"/>
          <w:sz w:val="24"/>
        </w:rPr>
      </w:pPr>
    </w:p>
    <w:p w:rsidR="00980EFC" w:rsidRDefault="00980EFC" w:rsidP="00FE645F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上記はあくまで</w:t>
      </w:r>
      <w:r w:rsidRPr="00E42316">
        <w:rPr>
          <w:rFonts w:asciiTheme="minorEastAsia" w:hAnsiTheme="minorEastAsia" w:hint="eastAsia"/>
          <w:b/>
          <w:sz w:val="24"/>
        </w:rPr>
        <w:t>“絶対に病院に来ていただきたい時の目安</w:t>
      </w:r>
      <w:r w:rsidR="00E42316" w:rsidRPr="00E42316">
        <w:rPr>
          <w:rFonts w:asciiTheme="minorEastAsia" w:hAnsiTheme="minorEastAsia" w:hint="eastAsia"/>
          <w:b/>
          <w:sz w:val="24"/>
        </w:rPr>
        <w:t>”</w:t>
      </w:r>
      <w:r>
        <w:rPr>
          <w:rFonts w:asciiTheme="minorEastAsia" w:hAnsiTheme="minorEastAsia" w:hint="eastAsia"/>
          <w:sz w:val="24"/>
        </w:rPr>
        <w:t>です。これ以外でも、気になる症状があれば早めに医療機関を受診しましょう。</w:t>
      </w:r>
    </w:p>
    <w:p w:rsidR="00E42316" w:rsidRDefault="00E42316" w:rsidP="00FE645F">
      <w:pPr>
        <w:jc w:val="left"/>
        <w:rPr>
          <w:rFonts w:asciiTheme="minorEastAsia" w:hAnsiTheme="minorEastAsia"/>
          <w:sz w:val="24"/>
        </w:rPr>
      </w:pPr>
    </w:p>
    <w:p w:rsidR="00E42316" w:rsidRPr="00161D7B" w:rsidRDefault="00E42316" w:rsidP="00E42316">
      <w:pPr>
        <w:jc w:val="righ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文責　あんどう内科クリニック　安藤大樹</w:t>
      </w:r>
    </w:p>
    <w:sectPr w:rsidR="00E42316" w:rsidRPr="00161D7B" w:rsidSect="00161D7B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77D"/>
    <w:multiLevelType w:val="hybridMultilevel"/>
    <w:tmpl w:val="FF3421B0"/>
    <w:lvl w:ilvl="0" w:tplc="910601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6E22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BB2E6F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05CAF8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EA2DFF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E0E301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8285E3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AA0406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024DB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3F1D"/>
    <w:multiLevelType w:val="hybridMultilevel"/>
    <w:tmpl w:val="1AB01D24"/>
    <w:lvl w:ilvl="0" w:tplc="56242B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CA03E8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4BCC29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C46CC0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EEA132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B6A39E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66200D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28AAFE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89A7C0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55D15"/>
    <w:multiLevelType w:val="hybridMultilevel"/>
    <w:tmpl w:val="62EC899A"/>
    <w:lvl w:ilvl="0" w:tplc="910601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722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534AA8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EEA722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6DEBDC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D72F4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4E6681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E6EEB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47A75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630BE"/>
    <w:multiLevelType w:val="hybridMultilevel"/>
    <w:tmpl w:val="47E80688"/>
    <w:lvl w:ilvl="0" w:tplc="910601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03E8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4BCC29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C46CC0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EEA132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B6A39E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66200D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28AAFE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89A7C0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334B"/>
    <w:multiLevelType w:val="hybridMultilevel"/>
    <w:tmpl w:val="13EA43AC"/>
    <w:lvl w:ilvl="0" w:tplc="910601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E854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7249D2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D6EEB0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EA848C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4C6E75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CD45FD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9AAE3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F3C942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56C71"/>
    <w:multiLevelType w:val="hybridMultilevel"/>
    <w:tmpl w:val="0A6E9C8A"/>
    <w:lvl w:ilvl="0" w:tplc="9106016C">
      <w:start w:val="1"/>
      <w:numFmt w:val="bullet"/>
      <w:lvlText w:val="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D28F6"/>
    <w:multiLevelType w:val="hybridMultilevel"/>
    <w:tmpl w:val="453A2EF2"/>
    <w:lvl w:ilvl="0" w:tplc="57BAF50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71E854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7249D2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D6EEB0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EA848C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4C6E75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CD45FD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9AAE3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F3C942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63BEF"/>
    <w:multiLevelType w:val="hybridMultilevel"/>
    <w:tmpl w:val="EA2095D2"/>
    <w:lvl w:ilvl="0" w:tplc="2F9273F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EB6E22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BB2E6F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05CAF8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EA2DFF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E0E301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8285E3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AA0406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024DB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B008C"/>
    <w:multiLevelType w:val="hybridMultilevel"/>
    <w:tmpl w:val="632CF0B0"/>
    <w:lvl w:ilvl="0" w:tplc="5270FFF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A8722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534AA8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EEA722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6DEBDC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D72F4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4E6681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E6EEB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47A75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7130E"/>
    <w:multiLevelType w:val="hybridMultilevel"/>
    <w:tmpl w:val="8AE4BE2C"/>
    <w:lvl w:ilvl="0" w:tplc="910601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2FE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478510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9AC07D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DBE19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BFECFA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A3A43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526F58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B82492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15FA6"/>
    <w:multiLevelType w:val="hybridMultilevel"/>
    <w:tmpl w:val="6BA65E0C"/>
    <w:lvl w:ilvl="0" w:tplc="9106016C">
      <w:start w:val="1"/>
      <w:numFmt w:val="bullet"/>
      <w:lvlText w:val="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F38D6"/>
    <w:multiLevelType w:val="hybridMultilevel"/>
    <w:tmpl w:val="5972C5BC"/>
    <w:lvl w:ilvl="0" w:tplc="7216255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0C2DD8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1A806E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BA6F6D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6309E0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11890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186C97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F8E3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86CF0A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35B66"/>
    <w:multiLevelType w:val="hybridMultilevel"/>
    <w:tmpl w:val="53A8B8AA"/>
    <w:lvl w:ilvl="0" w:tplc="DC10EC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C02FE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478510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9AC07D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DBE19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BFECFA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A3A43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526F58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B82492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A497B"/>
    <w:multiLevelType w:val="hybridMultilevel"/>
    <w:tmpl w:val="55A877FA"/>
    <w:lvl w:ilvl="0" w:tplc="3B686D1E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DA6240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EBEA6F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9DE307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4E4F22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76A584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4EC013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B36A6A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672661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F"/>
    <w:rsid w:val="000977F7"/>
    <w:rsid w:val="00161D7B"/>
    <w:rsid w:val="00320A40"/>
    <w:rsid w:val="003B702A"/>
    <w:rsid w:val="0042193C"/>
    <w:rsid w:val="00430D33"/>
    <w:rsid w:val="004C37A3"/>
    <w:rsid w:val="00564571"/>
    <w:rsid w:val="007F6623"/>
    <w:rsid w:val="009045AE"/>
    <w:rsid w:val="00980EFC"/>
    <w:rsid w:val="00E42316"/>
    <w:rsid w:val="00EA224A"/>
    <w:rsid w:val="00F56CA2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609EE"/>
  <w15:chartTrackingRefBased/>
  <w15:docId w15:val="{AC86E506-942A-4FE5-84D0-D505B4A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24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F66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42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169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5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9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0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327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1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85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1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89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88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1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安藤大樹</dc:creator>
  <cp:keywords/>
  <dc:description/>
  <cp:lastModifiedBy>安藤大樹</cp:lastModifiedBy>
  <cp:revision>4</cp:revision>
  <dcterms:created xsi:type="dcterms:W3CDTF">2017-10-19T11:43:00Z</dcterms:created>
  <dcterms:modified xsi:type="dcterms:W3CDTF">2017-10-19T13:45:00Z</dcterms:modified>
</cp:coreProperties>
</file>